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5E0" w14:textId="77777777" w:rsidR="0035714A" w:rsidRDefault="0035714A" w:rsidP="0035714A">
      <w:pPr>
        <w:snapToGrid w:val="0"/>
        <w:spacing w:afterLines="50" w:after="180" w:line="24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附表一、本活動與聯合國永續發展項目之連結</w:t>
      </w:r>
      <w:r w:rsidR="00532620">
        <w:rPr>
          <w:rFonts w:ascii="標楷體" w:eastAsia="標楷體" w:hAnsi="標楷體" w:hint="eastAsia"/>
          <w:sz w:val="28"/>
        </w:rPr>
        <w:t>說明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94"/>
        <w:gridCol w:w="657"/>
        <w:gridCol w:w="1312"/>
        <w:gridCol w:w="1313"/>
        <w:gridCol w:w="656"/>
        <w:gridCol w:w="1969"/>
      </w:tblGrid>
      <w:tr w:rsidR="0035714A" w14:paraId="54FEE165" w14:textId="77777777" w:rsidTr="00900D0B">
        <w:trPr>
          <w:cantSplit/>
          <w:trHeight w:val="4546"/>
        </w:trPr>
        <w:tc>
          <w:tcPr>
            <w:tcW w:w="8301" w:type="dxa"/>
            <w:gridSpan w:val="6"/>
          </w:tcPr>
          <w:p w14:paraId="3E581A89" w14:textId="77777777" w:rsidR="0035714A" w:rsidRPr="007B1512" w:rsidRDefault="00D05D99" w:rsidP="00A037A2">
            <w:pPr>
              <w:kinsoku w:val="0"/>
              <w:overflowPunct w:val="0"/>
              <w:snapToGrid w:val="0"/>
              <w:spacing w:before="100" w:beforeAutospacing="1" w:after="100" w:afterAutospacing="1" w:line="240" w:lineRule="auto"/>
              <w:ind w:left="682" w:hangingChars="310" w:hanging="6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037A2"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0FEA181" wp14:editId="5386AFE6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3810</wp:posOffset>
                  </wp:positionV>
                  <wp:extent cx="5059680" cy="2657475"/>
                  <wp:effectExtent l="0" t="0" r="7620" b="9525"/>
                  <wp:wrapSquare wrapText="bothSides"/>
                  <wp:docPr id="1" name="圖片 1" descr="圖二、聯合國17項永續發展目標(SDGs)(中文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二、聯合國17項永續發展目標(SDGs)(中文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19"/>
                          <a:stretch/>
                        </pic:blipFill>
                        <pic:spPr bwMode="auto">
                          <a:xfrm>
                            <a:off x="0" y="0"/>
                            <a:ext cx="505968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37A2">
              <w:rPr>
                <w:rFonts w:ascii="標楷體" w:eastAsia="標楷體" w:hAnsi="標楷體" w:hint="eastAsia"/>
              </w:rPr>
              <w:t>目的：</w:t>
            </w:r>
            <w:r w:rsidR="00A037A2" w:rsidRPr="00A037A2">
              <w:rPr>
                <w:rFonts w:ascii="標楷體" w:eastAsia="標楷體" w:hAnsi="標楷體" w:hint="eastAsia"/>
              </w:rPr>
              <w:t>本</w:t>
            </w:r>
            <w:r w:rsidRPr="00A037A2">
              <w:rPr>
                <w:rFonts w:ascii="標楷體" w:eastAsia="標楷體" w:hAnsi="標楷體" w:hint="eastAsia"/>
              </w:rPr>
              <w:t>活動</w:t>
            </w:r>
            <w:r w:rsidR="00A037A2" w:rsidRPr="00A037A2">
              <w:rPr>
                <w:rFonts w:ascii="標楷體" w:eastAsia="標楷體" w:hAnsi="標楷體" w:hint="eastAsia"/>
              </w:rPr>
              <w:t>並</w:t>
            </w:r>
            <w:r w:rsidRPr="00A037A2">
              <w:rPr>
                <w:rFonts w:ascii="標楷體" w:eastAsia="標楷體" w:hAnsi="標楷體" w:hint="eastAsia"/>
              </w:rPr>
              <w:t>結合聯合國「2</w:t>
            </w:r>
            <w:r w:rsidRPr="00A037A2">
              <w:rPr>
                <w:rFonts w:ascii="標楷體" w:eastAsia="標楷體" w:hAnsi="標楷體"/>
              </w:rPr>
              <w:t>030</w:t>
            </w:r>
            <w:r w:rsidRPr="00A037A2">
              <w:rPr>
                <w:rFonts w:ascii="標楷體" w:eastAsia="標楷體" w:hAnsi="標楷體" w:hint="eastAsia"/>
              </w:rPr>
              <w:t>永續發展目標」(</w:t>
            </w:r>
            <w:r w:rsidRPr="00A037A2">
              <w:rPr>
                <w:rFonts w:ascii="標楷體" w:eastAsia="標楷體" w:hAnsi="標楷體"/>
              </w:rPr>
              <w:t>SDGs</w:t>
            </w:r>
            <w:r w:rsidRPr="00A037A2">
              <w:rPr>
                <w:rFonts w:ascii="標楷體" w:eastAsia="標楷體" w:hAnsi="標楷體" w:hint="eastAsia"/>
              </w:rPr>
              <w:t>) ，培養學生社會實踐素養，善盡大學之社會責任，落實永續發展價值。</w:t>
            </w:r>
          </w:p>
        </w:tc>
      </w:tr>
      <w:tr w:rsidR="00D05D99" w14:paraId="6422FA3D" w14:textId="77777777" w:rsidTr="00D05D99">
        <w:trPr>
          <w:trHeight w:val="20"/>
        </w:trPr>
        <w:tc>
          <w:tcPr>
            <w:tcW w:w="8301" w:type="dxa"/>
            <w:gridSpan w:val="6"/>
          </w:tcPr>
          <w:p w14:paraId="5119C18C" w14:textId="77777777" w:rsidR="00D05D99" w:rsidRPr="0035714A" w:rsidRDefault="00D05D99" w:rsidP="0035714A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【連結項目】</w:t>
            </w:r>
          </w:p>
        </w:tc>
      </w:tr>
      <w:tr w:rsidR="0035714A" w14:paraId="3368F70E" w14:textId="77777777" w:rsidTr="00BB5C4C">
        <w:tc>
          <w:tcPr>
            <w:tcW w:w="2394" w:type="dxa"/>
            <w:vAlign w:val="center"/>
          </w:tcPr>
          <w:p w14:paraId="2CE6E2F5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□1.消除貧窮</w:t>
            </w:r>
          </w:p>
        </w:tc>
        <w:tc>
          <w:tcPr>
            <w:tcW w:w="1969" w:type="dxa"/>
            <w:gridSpan w:val="2"/>
            <w:vAlign w:val="center"/>
          </w:tcPr>
          <w:p w14:paraId="309DA0F4" w14:textId="36DD07D8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2</w:t>
            </w:r>
            <w:r w:rsidRPr="0035261D">
              <w:rPr>
                <w:rFonts w:ascii="標楷體" w:eastAsia="標楷體" w:hAnsi="標楷體" w:hint="eastAsia"/>
              </w:rPr>
              <w:t>.</w:t>
            </w:r>
            <w:r w:rsidR="00433B80">
              <w:rPr>
                <w:rFonts w:ascii="標楷體" w:eastAsia="標楷體" w:hAnsi="標楷體" w:hint="eastAsia"/>
              </w:rPr>
              <w:t>終止</w:t>
            </w:r>
            <w:r w:rsidRPr="0035261D">
              <w:rPr>
                <w:rFonts w:ascii="標楷體" w:eastAsia="標楷體" w:hAnsi="標楷體" w:hint="eastAsia"/>
              </w:rPr>
              <w:t>飢餓</w:t>
            </w:r>
          </w:p>
        </w:tc>
        <w:tc>
          <w:tcPr>
            <w:tcW w:w="1969" w:type="dxa"/>
            <w:gridSpan w:val="2"/>
            <w:vAlign w:val="center"/>
          </w:tcPr>
          <w:p w14:paraId="2A348337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3</w:t>
            </w:r>
            <w:r w:rsidRPr="0035261D">
              <w:rPr>
                <w:rFonts w:ascii="標楷體" w:eastAsia="標楷體" w:hAnsi="標楷體" w:hint="eastAsia"/>
              </w:rPr>
              <w:t>.健康與福祉</w:t>
            </w:r>
          </w:p>
        </w:tc>
        <w:tc>
          <w:tcPr>
            <w:tcW w:w="1969" w:type="dxa"/>
            <w:vAlign w:val="center"/>
          </w:tcPr>
          <w:p w14:paraId="3B9A8EE7" w14:textId="77777777" w:rsidR="0035714A" w:rsidRPr="0035261D" w:rsidRDefault="00D05D99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="0035714A" w:rsidRPr="0035261D">
              <w:rPr>
                <w:rFonts w:ascii="標楷體" w:eastAsia="標楷體" w:hAnsi="標楷體"/>
              </w:rPr>
              <w:t>4</w:t>
            </w:r>
            <w:r w:rsidR="0035714A" w:rsidRPr="0035261D">
              <w:rPr>
                <w:rFonts w:ascii="標楷體" w:eastAsia="標楷體" w:hAnsi="標楷體" w:hint="eastAsia"/>
              </w:rPr>
              <w:t>.優質教育</w:t>
            </w:r>
          </w:p>
        </w:tc>
      </w:tr>
      <w:tr w:rsidR="0035714A" w14:paraId="4E82AF46" w14:textId="77777777" w:rsidTr="0035714A">
        <w:tc>
          <w:tcPr>
            <w:tcW w:w="2394" w:type="dxa"/>
          </w:tcPr>
          <w:p w14:paraId="5CDAA455" w14:textId="1F7A28D0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5</w:t>
            </w:r>
            <w:r w:rsidRPr="0035261D">
              <w:rPr>
                <w:rFonts w:ascii="標楷體" w:eastAsia="標楷體" w:hAnsi="標楷體" w:hint="eastAsia"/>
              </w:rPr>
              <w:t>.性別平</w:t>
            </w:r>
            <w:r w:rsidR="00433B80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1969" w:type="dxa"/>
            <w:gridSpan w:val="2"/>
          </w:tcPr>
          <w:p w14:paraId="4ADF3F53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6</w:t>
            </w:r>
            <w:r w:rsidRPr="0035261D">
              <w:rPr>
                <w:rFonts w:ascii="標楷體" w:eastAsia="標楷體" w:hAnsi="標楷體" w:hint="eastAsia"/>
              </w:rPr>
              <w:t>.淨水及衛生</w:t>
            </w:r>
          </w:p>
        </w:tc>
        <w:tc>
          <w:tcPr>
            <w:tcW w:w="3938" w:type="dxa"/>
            <w:gridSpan w:val="3"/>
          </w:tcPr>
          <w:p w14:paraId="718D22F3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7</w:t>
            </w:r>
            <w:r w:rsidRPr="0035261D">
              <w:rPr>
                <w:rFonts w:ascii="標楷體" w:eastAsia="標楷體" w:hAnsi="標楷體" w:hint="eastAsia"/>
              </w:rPr>
              <w:t>.可負擔的潔淨能源</w:t>
            </w:r>
          </w:p>
        </w:tc>
      </w:tr>
      <w:tr w:rsidR="0035714A" w14:paraId="183F809F" w14:textId="77777777" w:rsidTr="0035714A">
        <w:tc>
          <w:tcPr>
            <w:tcW w:w="4363" w:type="dxa"/>
            <w:gridSpan w:val="3"/>
          </w:tcPr>
          <w:p w14:paraId="068AF8F5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8</w:t>
            </w:r>
            <w:r w:rsidRPr="0035261D">
              <w:rPr>
                <w:rFonts w:ascii="標楷體" w:eastAsia="標楷體" w:hAnsi="標楷體" w:hint="eastAsia"/>
              </w:rPr>
              <w:t>.合適的工作及經濟成長</w:t>
            </w:r>
          </w:p>
        </w:tc>
        <w:tc>
          <w:tcPr>
            <w:tcW w:w="3938" w:type="dxa"/>
            <w:gridSpan w:val="3"/>
          </w:tcPr>
          <w:p w14:paraId="1C7D9165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9</w:t>
            </w:r>
            <w:r w:rsidRPr="0035261D">
              <w:rPr>
                <w:rFonts w:ascii="標楷體" w:eastAsia="標楷體" w:hAnsi="標楷體" w:hint="eastAsia"/>
              </w:rPr>
              <w:t>.工業化、創新及基礎建設</w:t>
            </w:r>
          </w:p>
        </w:tc>
      </w:tr>
      <w:tr w:rsidR="0035714A" w14:paraId="1B781743" w14:textId="77777777" w:rsidTr="0035714A">
        <w:tc>
          <w:tcPr>
            <w:tcW w:w="3051" w:type="dxa"/>
            <w:gridSpan w:val="2"/>
          </w:tcPr>
          <w:p w14:paraId="57361EB0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10</w:t>
            </w:r>
            <w:r w:rsidRPr="0035261D">
              <w:rPr>
                <w:rFonts w:ascii="標楷體" w:eastAsia="標楷體" w:hAnsi="標楷體" w:hint="eastAsia"/>
              </w:rPr>
              <w:t>.減少不平等</w:t>
            </w:r>
          </w:p>
        </w:tc>
        <w:tc>
          <w:tcPr>
            <w:tcW w:w="2625" w:type="dxa"/>
            <w:gridSpan w:val="2"/>
          </w:tcPr>
          <w:p w14:paraId="5244385A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11</w:t>
            </w:r>
            <w:r w:rsidRPr="0035261D">
              <w:rPr>
                <w:rFonts w:ascii="標楷體" w:eastAsia="標楷體" w:hAnsi="標楷體" w:hint="eastAsia"/>
              </w:rPr>
              <w:t>.永續城鄉</w:t>
            </w:r>
          </w:p>
        </w:tc>
        <w:tc>
          <w:tcPr>
            <w:tcW w:w="2625" w:type="dxa"/>
            <w:gridSpan w:val="2"/>
          </w:tcPr>
          <w:p w14:paraId="1E32BC8C" w14:textId="77777777" w:rsidR="0035714A" w:rsidRPr="0035261D" w:rsidRDefault="00D05D99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="0035714A" w:rsidRPr="0035261D">
              <w:rPr>
                <w:rFonts w:ascii="標楷體" w:eastAsia="標楷體" w:hAnsi="標楷體"/>
              </w:rPr>
              <w:t>12</w:t>
            </w:r>
            <w:r w:rsidR="0035714A" w:rsidRPr="0035261D">
              <w:rPr>
                <w:rFonts w:ascii="標楷體" w:eastAsia="標楷體" w:hAnsi="標楷體" w:hint="eastAsia"/>
              </w:rPr>
              <w:t>.責任消費及生產</w:t>
            </w:r>
          </w:p>
        </w:tc>
      </w:tr>
      <w:tr w:rsidR="0035714A" w14:paraId="57450557" w14:textId="77777777" w:rsidTr="0035714A">
        <w:tc>
          <w:tcPr>
            <w:tcW w:w="3051" w:type="dxa"/>
            <w:gridSpan w:val="2"/>
          </w:tcPr>
          <w:p w14:paraId="692114FE" w14:textId="77777777" w:rsidR="0035714A" w:rsidRPr="0035261D" w:rsidRDefault="00D05D99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="0035714A" w:rsidRPr="0035261D">
              <w:rPr>
                <w:rFonts w:ascii="標楷體" w:eastAsia="標楷體" w:hAnsi="標楷體"/>
              </w:rPr>
              <w:t>13</w:t>
            </w:r>
            <w:r w:rsidR="0035714A" w:rsidRPr="0035261D">
              <w:rPr>
                <w:rFonts w:ascii="標楷體" w:eastAsia="標楷體" w:hAnsi="標楷體" w:hint="eastAsia"/>
              </w:rPr>
              <w:t>.氣候行動</w:t>
            </w:r>
          </w:p>
        </w:tc>
        <w:tc>
          <w:tcPr>
            <w:tcW w:w="2625" w:type="dxa"/>
            <w:gridSpan w:val="2"/>
          </w:tcPr>
          <w:p w14:paraId="352F4232" w14:textId="393C2892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14</w:t>
            </w:r>
            <w:r w:rsidRPr="0035261D">
              <w:rPr>
                <w:rFonts w:ascii="標楷體" w:eastAsia="標楷體" w:hAnsi="標楷體" w:hint="eastAsia"/>
              </w:rPr>
              <w:t>.保育海洋</w:t>
            </w:r>
            <w:r w:rsidR="00433B80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2625" w:type="dxa"/>
            <w:gridSpan w:val="2"/>
          </w:tcPr>
          <w:p w14:paraId="710B3D8C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15</w:t>
            </w:r>
            <w:r w:rsidRPr="0035261D">
              <w:rPr>
                <w:rFonts w:ascii="標楷體" w:eastAsia="標楷體" w:hAnsi="標楷體" w:hint="eastAsia"/>
              </w:rPr>
              <w:t>.保育陸域生態</w:t>
            </w:r>
          </w:p>
        </w:tc>
      </w:tr>
      <w:tr w:rsidR="0035714A" w14:paraId="2DF166AC" w14:textId="77777777" w:rsidTr="0035714A">
        <w:tc>
          <w:tcPr>
            <w:tcW w:w="4363" w:type="dxa"/>
            <w:gridSpan w:val="3"/>
          </w:tcPr>
          <w:p w14:paraId="0DEAC096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16</w:t>
            </w:r>
            <w:r w:rsidRPr="0035261D">
              <w:rPr>
                <w:rFonts w:ascii="標楷體" w:eastAsia="標楷體" w:hAnsi="標楷體" w:hint="eastAsia"/>
              </w:rPr>
              <w:t>.和平、正義及健全制度</w:t>
            </w:r>
          </w:p>
        </w:tc>
        <w:tc>
          <w:tcPr>
            <w:tcW w:w="3938" w:type="dxa"/>
            <w:gridSpan w:val="3"/>
          </w:tcPr>
          <w:p w14:paraId="01EAF624" w14:textId="77777777" w:rsidR="0035714A" w:rsidRPr="0035261D" w:rsidRDefault="0035714A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</w:rPr>
            </w:pPr>
            <w:r w:rsidRPr="0035261D">
              <w:rPr>
                <w:rFonts w:ascii="標楷體" w:eastAsia="標楷體" w:hAnsi="標楷體" w:hint="eastAsia"/>
              </w:rPr>
              <w:t>□</w:t>
            </w:r>
            <w:r w:rsidRPr="0035261D">
              <w:rPr>
                <w:rFonts w:ascii="標楷體" w:eastAsia="標楷體" w:hAnsi="標楷體"/>
              </w:rPr>
              <w:t>17</w:t>
            </w:r>
            <w:r w:rsidRPr="0035261D">
              <w:rPr>
                <w:rFonts w:ascii="標楷體" w:eastAsia="標楷體" w:hAnsi="標楷體" w:hint="eastAsia"/>
              </w:rPr>
              <w:t>.多元夥伴關係</w:t>
            </w:r>
          </w:p>
        </w:tc>
      </w:tr>
      <w:tr w:rsidR="00D05D99" w14:paraId="5B4FC48C" w14:textId="77777777" w:rsidTr="00A037A2">
        <w:trPr>
          <w:trHeight w:val="5491"/>
        </w:trPr>
        <w:tc>
          <w:tcPr>
            <w:tcW w:w="8301" w:type="dxa"/>
            <w:gridSpan w:val="6"/>
          </w:tcPr>
          <w:p w14:paraId="20FC92AE" w14:textId="77777777" w:rsidR="00D05D99" w:rsidRDefault="00AF4A87" w:rsidP="0006074F">
            <w:pPr>
              <w:kinsoku w:val="0"/>
              <w:overflowPunct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【</w:t>
            </w:r>
            <w:r w:rsidR="00A037A2">
              <w:rPr>
                <w:rFonts w:ascii="標楷體" w:eastAsia="標楷體" w:hAnsi="標楷體" w:hint="eastAsia"/>
                <w:sz w:val="28"/>
              </w:rPr>
              <w:t>本活動</w:t>
            </w:r>
            <w:r>
              <w:rPr>
                <w:rFonts w:ascii="標楷體" w:eastAsia="標楷體" w:hAnsi="標楷體" w:hint="eastAsia"/>
                <w:sz w:val="28"/>
              </w:rPr>
              <w:t>連結</w:t>
            </w:r>
            <w:r w:rsidR="00A037A2">
              <w:rPr>
                <w:rFonts w:ascii="標楷體" w:eastAsia="標楷體" w:hAnsi="標楷體" w:hint="eastAsia"/>
                <w:sz w:val="28"/>
              </w:rPr>
              <w:t>項目之</w:t>
            </w:r>
            <w:r w:rsidR="00D05D99">
              <w:rPr>
                <w:rFonts w:ascii="標楷體" w:eastAsia="標楷體" w:hAnsi="標楷體" w:hint="eastAsia"/>
                <w:sz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</w:rPr>
              <w:t>】</w:t>
            </w:r>
          </w:p>
          <w:p w14:paraId="1493DE8D" w14:textId="77777777" w:rsidR="00AF4A87" w:rsidRDefault="00AF4A87" w:rsidP="00A037A2">
            <w:pPr>
              <w:kinsoku w:val="0"/>
              <w:overflowPunct w:val="0"/>
              <w:ind w:leftChars="15" w:left="1596" w:hangingChars="557" w:hanging="1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A.項目</w:t>
            </w:r>
            <w:r w:rsidR="00A037A2">
              <w:rPr>
                <w:rFonts w:ascii="標楷體" w:eastAsia="標楷體" w:hAnsi="標楷體" w:hint="eastAsia"/>
                <w:sz w:val="28"/>
              </w:rPr>
              <w:t>___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14:paraId="07CD89B0" w14:textId="77777777" w:rsidR="00AF4A87" w:rsidRPr="00A037A2" w:rsidRDefault="00AF4A87" w:rsidP="00A037A2">
            <w:pPr>
              <w:kinsoku w:val="0"/>
              <w:overflowPunct w:val="0"/>
              <w:ind w:leftChars="15" w:left="1596" w:hangingChars="557" w:hanging="15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B.項目</w:t>
            </w:r>
            <w:r w:rsidR="00A037A2">
              <w:rPr>
                <w:rFonts w:ascii="標楷體" w:eastAsia="標楷體" w:hAnsi="標楷體" w:hint="eastAsia"/>
                <w:sz w:val="28"/>
              </w:rPr>
              <w:t>___</w:t>
            </w:r>
            <w:r w:rsidRPr="00A037A2">
              <w:rPr>
                <w:rFonts w:ascii="標楷體" w:eastAsia="標楷體" w:hAnsi="標楷體" w:hint="eastAsia"/>
              </w:rPr>
              <w:t>：</w:t>
            </w:r>
          </w:p>
          <w:p w14:paraId="7327DCD5" w14:textId="77777777" w:rsidR="00AF4A87" w:rsidRPr="0035261D" w:rsidRDefault="00AF4A87" w:rsidP="00A037A2">
            <w:pPr>
              <w:kinsoku w:val="0"/>
              <w:overflowPunct w:val="0"/>
              <w:ind w:leftChars="15" w:left="1373" w:hangingChars="557" w:hanging="1337"/>
              <w:rPr>
                <w:rFonts w:ascii="標楷體" w:eastAsia="標楷體" w:hAnsi="標楷體"/>
              </w:rPr>
            </w:pPr>
            <w:r w:rsidRPr="00A037A2">
              <w:rPr>
                <w:rFonts w:ascii="標楷體" w:eastAsia="標楷體" w:hAnsi="標楷體" w:hint="eastAsia"/>
              </w:rPr>
              <w:t>C.</w:t>
            </w:r>
            <w:r w:rsidRPr="00A037A2">
              <w:rPr>
                <w:rFonts w:ascii="標楷體" w:eastAsia="標楷體" w:hAnsi="標楷體" w:hint="eastAsia"/>
                <w:sz w:val="28"/>
              </w:rPr>
              <w:t>項目</w:t>
            </w:r>
            <w:r w:rsidR="00A037A2">
              <w:rPr>
                <w:rFonts w:ascii="標楷體" w:eastAsia="標楷體" w:hAnsi="標楷體" w:hint="eastAsia"/>
                <w:sz w:val="28"/>
              </w:rPr>
              <w:t>___</w:t>
            </w:r>
            <w:r w:rsidR="00A037A2" w:rsidRPr="00A037A2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14:paraId="1E3421BA" w14:textId="77777777" w:rsidR="00BC5FAF" w:rsidRPr="00A037A2" w:rsidRDefault="00BC5FAF" w:rsidP="00A037A2">
      <w:pPr>
        <w:snapToGrid w:val="0"/>
        <w:spacing w:line="240" w:lineRule="auto"/>
        <w:rPr>
          <w:sz w:val="16"/>
          <w:szCs w:val="16"/>
        </w:rPr>
      </w:pPr>
    </w:p>
    <w:sectPr w:rsidR="00BC5FAF" w:rsidRPr="00A037A2" w:rsidSect="00A037A2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609A" w14:textId="77777777" w:rsidR="006C0121" w:rsidRDefault="006C0121" w:rsidP="00BB5C4C">
      <w:pPr>
        <w:spacing w:line="240" w:lineRule="auto"/>
      </w:pPr>
      <w:r>
        <w:separator/>
      </w:r>
    </w:p>
  </w:endnote>
  <w:endnote w:type="continuationSeparator" w:id="0">
    <w:p w14:paraId="6B5CCD4B" w14:textId="77777777" w:rsidR="006C0121" w:rsidRDefault="006C0121" w:rsidP="00BB5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FF96" w14:textId="77777777" w:rsidR="006C0121" w:rsidRDefault="006C0121" w:rsidP="00BB5C4C">
      <w:pPr>
        <w:spacing w:line="240" w:lineRule="auto"/>
      </w:pPr>
      <w:r>
        <w:separator/>
      </w:r>
    </w:p>
  </w:footnote>
  <w:footnote w:type="continuationSeparator" w:id="0">
    <w:p w14:paraId="78A94030" w14:textId="77777777" w:rsidR="006C0121" w:rsidRDefault="006C0121" w:rsidP="00BB5C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722C"/>
    <w:multiLevelType w:val="hybridMultilevel"/>
    <w:tmpl w:val="C5803D04"/>
    <w:lvl w:ilvl="0" w:tplc="B2FE448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8D37AD"/>
    <w:multiLevelType w:val="hybridMultilevel"/>
    <w:tmpl w:val="C5803D04"/>
    <w:lvl w:ilvl="0" w:tplc="B2FE448C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4A"/>
    <w:rsid w:val="00183E26"/>
    <w:rsid w:val="0035714A"/>
    <w:rsid w:val="00433B80"/>
    <w:rsid w:val="00454F6F"/>
    <w:rsid w:val="00532620"/>
    <w:rsid w:val="006C0121"/>
    <w:rsid w:val="00900D0B"/>
    <w:rsid w:val="00A037A2"/>
    <w:rsid w:val="00AF4A87"/>
    <w:rsid w:val="00BB5C4C"/>
    <w:rsid w:val="00BC5FAF"/>
    <w:rsid w:val="00D05D99"/>
    <w:rsid w:val="00E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86B15"/>
  <w15:chartTrackingRefBased/>
  <w15:docId w15:val="{FA37D163-E233-45A0-89AD-9E3663E7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4A"/>
    <w:pPr>
      <w:spacing w:line="4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14A"/>
    <w:pPr>
      <w:ind w:leftChars="200" w:left="480"/>
    </w:pPr>
  </w:style>
  <w:style w:type="table" w:styleId="a4">
    <w:name w:val="Table Grid"/>
    <w:basedOn w:val="a1"/>
    <w:rsid w:val="0035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5C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5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5C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2024-02-20T02:53:00Z</cp:lastPrinted>
  <dcterms:created xsi:type="dcterms:W3CDTF">2024-02-20T06:33:00Z</dcterms:created>
  <dcterms:modified xsi:type="dcterms:W3CDTF">2024-02-20T06:59:00Z</dcterms:modified>
</cp:coreProperties>
</file>